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D5" w:rsidRDefault="00701470" w:rsidP="002E3AB5">
      <w:pPr>
        <w:pStyle w:val="11"/>
        <w:jc w:val="center"/>
        <w:rPr>
          <w:b/>
        </w:rPr>
      </w:pPr>
      <w:r w:rsidRPr="00701470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84.75pt">
            <v:imagedata r:id="rId7" o:title=""/>
          </v:shape>
        </w:pict>
      </w:r>
    </w:p>
    <w:p w:rsidR="000713D5" w:rsidRPr="00953BBB" w:rsidRDefault="000713D5" w:rsidP="00DE6A2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953BBB">
        <w:rPr>
          <w:rFonts w:ascii="Times New Roman" w:hAnsi="Times New Roman"/>
          <w:b/>
          <w:sz w:val="28"/>
          <w:szCs w:val="28"/>
        </w:rPr>
        <w:t>КЕМЕРОВСКАЯ ОБЛАСТЬ</w:t>
      </w:r>
      <w:r w:rsidR="00BD5529">
        <w:rPr>
          <w:rFonts w:ascii="Times New Roman" w:hAnsi="Times New Roman"/>
          <w:b/>
          <w:sz w:val="28"/>
          <w:szCs w:val="28"/>
        </w:rPr>
        <w:t>-КУЗБАСС</w:t>
      </w:r>
    </w:p>
    <w:p w:rsidR="000713D5" w:rsidRPr="00953BBB" w:rsidRDefault="00BD5529" w:rsidP="00DE6A29">
      <w:pPr>
        <w:pStyle w:val="5"/>
        <w:spacing w:before="0" w:after="0"/>
        <w:jc w:val="center"/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>ЧЕБУЛИНСКИЙ МУНИЦИПАЛЬНЫЙ ОКРУГ</w:t>
      </w:r>
    </w:p>
    <w:p w:rsidR="000713D5" w:rsidRPr="00953BBB" w:rsidRDefault="000713D5" w:rsidP="00DE6A29">
      <w:pPr>
        <w:rPr>
          <w:lang w:eastAsia="zh-CN"/>
        </w:rPr>
      </w:pPr>
    </w:p>
    <w:p w:rsidR="000713D5" w:rsidRPr="004D0E0F" w:rsidRDefault="000713D5" w:rsidP="00DE6A29">
      <w:pPr>
        <w:pStyle w:val="5"/>
        <w:spacing w:before="0" w:after="0"/>
        <w:jc w:val="center"/>
        <w:rPr>
          <w:i w:val="0"/>
          <w:noProof/>
          <w:sz w:val="28"/>
          <w:szCs w:val="28"/>
        </w:rPr>
      </w:pPr>
      <w:r w:rsidRPr="004D0E0F">
        <w:rPr>
          <w:i w:val="0"/>
          <w:noProof/>
          <w:sz w:val="28"/>
          <w:szCs w:val="28"/>
        </w:rPr>
        <w:t>АДМИНИСТРАЦИЯ ЧЕБУЛИНСКОГО</w:t>
      </w:r>
    </w:p>
    <w:p w:rsidR="000713D5" w:rsidRPr="004D0E0F" w:rsidRDefault="00BD5529" w:rsidP="00DE6A29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t>МУНИЦИПАЛЬНОГО ОКРУГА</w:t>
      </w:r>
    </w:p>
    <w:p w:rsidR="000713D5" w:rsidRDefault="000713D5" w:rsidP="00DE6A29">
      <w:pPr>
        <w:pStyle w:val="11"/>
        <w:jc w:val="center"/>
        <w:rPr>
          <w:b/>
          <w:bCs/>
          <w:spacing w:val="60"/>
        </w:rPr>
      </w:pPr>
    </w:p>
    <w:p w:rsidR="000713D5" w:rsidRPr="00953BBB" w:rsidRDefault="000713D5" w:rsidP="00DE6A29">
      <w:pPr>
        <w:pStyle w:val="1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953BBB">
        <w:rPr>
          <w:rFonts w:ascii="Times New Roman" w:hAnsi="Times New Roman"/>
          <w:b/>
          <w:bCs/>
          <w:spacing w:val="60"/>
          <w:sz w:val="32"/>
          <w:szCs w:val="32"/>
        </w:rPr>
        <w:t>РАСПОРЯЖЕНИЕ</w:t>
      </w:r>
    </w:p>
    <w:tbl>
      <w:tblPr>
        <w:tblW w:w="0" w:type="auto"/>
        <w:tblInd w:w="2217" w:type="dxa"/>
        <w:tblLayout w:type="fixed"/>
        <w:tblLook w:val="01E0"/>
      </w:tblPr>
      <w:tblGrid>
        <w:gridCol w:w="513"/>
        <w:gridCol w:w="2658"/>
        <w:gridCol w:w="399"/>
        <w:gridCol w:w="921"/>
      </w:tblGrid>
      <w:tr w:rsidR="000713D5" w:rsidTr="00237FD0">
        <w:trPr>
          <w:trHeight w:val="449"/>
        </w:trPr>
        <w:tc>
          <w:tcPr>
            <w:tcW w:w="513" w:type="dxa"/>
            <w:vAlign w:val="bottom"/>
          </w:tcPr>
          <w:p w:rsidR="000713D5" w:rsidRPr="00953BBB" w:rsidRDefault="000713D5" w:rsidP="00334B21">
            <w:pPr>
              <w:pStyle w:val="11"/>
              <w:jc w:val="center"/>
              <w:rPr>
                <w:sz w:val="28"/>
                <w:szCs w:val="28"/>
              </w:rPr>
            </w:pPr>
            <w:r w:rsidRPr="00953BBB">
              <w:rPr>
                <w:sz w:val="28"/>
                <w:szCs w:val="28"/>
              </w:rPr>
              <w:t>от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3D5" w:rsidRPr="00237FD0" w:rsidRDefault="000713D5" w:rsidP="00334B2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BBB">
              <w:rPr>
                <w:sz w:val="28"/>
                <w:szCs w:val="28"/>
              </w:rPr>
              <w:t>«</w:t>
            </w:r>
            <w:r w:rsidR="005E4486">
              <w:rPr>
                <w:rFonts w:ascii="Times New Roman" w:hAnsi="Times New Roman"/>
                <w:sz w:val="28"/>
                <w:szCs w:val="28"/>
              </w:rPr>
              <w:t>14</w:t>
            </w:r>
            <w:r w:rsidRPr="00953BBB">
              <w:rPr>
                <w:sz w:val="28"/>
                <w:szCs w:val="28"/>
              </w:rPr>
              <w:t xml:space="preserve">» </w:t>
            </w:r>
            <w:r w:rsidR="008F391C"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953BBB">
              <w:rPr>
                <w:sz w:val="28"/>
                <w:szCs w:val="28"/>
              </w:rPr>
              <w:t xml:space="preserve"> </w:t>
            </w:r>
            <w:r w:rsidRPr="008F391C">
              <w:rPr>
                <w:rFonts w:ascii="Times New Roman" w:hAnsi="Times New Roman"/>
                <w:sz w:val="28"/>
                <w:szCs w:val="28"/>
              </w:rPr>
              <w:t>20</w:t>
            </w:r>
            <w:r w:rsidR="00BD5529" w:rsidRPr="008F391C">
              <w:rPr>
                <w:rFonts w:ascii="Times New Roman" w:hAnsi="Times New Roman"/>
                <w:sz w:val="28"/>
                <w:szCs w:val="28"/>
              </w:rPr>
              <w:t>2</w:t>
            </w:r>
            <w:r w:rsidR="005E44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" w:type="dxa"/>
            <w:vAlign w:val="bottom"/>
          </w:tcPr>
          <w:p w:rsidR="000713D5" w:rsidRPr="00953BBB" w:rsidRDefault="000713D5" w:rsidP="00334B21">
            <w:pPr>
              <w:pStyle w:val="11"/>
              <w:jc w:val="center"/>
              <w:rPr>
                <w:sz w:val="28"/>
                <w:szCs w:val="28"/>
              </w:rPr>
            </w:pPr>
            <w:r w:rsidRPr="00953BBB">
              <w:rPr>
                <w:sz w:val="28"/>
                <w:szCs w:val="28"/>
              </w:rPr>
              <w:t>№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3D5" w:rsidRPr="00953BBB" w:rsidRDefault="000713D5" w:rsidP="00334B21">
            <w:pPr>
              <w:pStyle w:val="11"/>
              <w:jc w:val="center"/>
              <w:rPr>
                <w:sz w:val="28"/>
                <w:szCs w:val="28"/>
              </w:rPr>
            </w:pPr>
          </w:p>
          <w:p w:rsidR="000713D5" w:rsidRPr="00953BBB" w:rsidRDefault="005E4486" w:rsidP="00334B2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486">
              <w:rPr>
                <w:rFonts w:ascii="Times New Roman" w:hAnsi="Times New Roman"/>
                <w:sz w:val="28"/>
                <w:szCs w:val="28"/>
              </w:rPr>
              <w:t>213</w:t>
            </w:r>
            <w:r w:rsidR="000713D5">
              <w:rPr>
                <w:sz w:val="28"/>
                <w:szCs w:val="28"/>
              </w:rPr>
              <w:t>-</w:t>
            </w:r>
            <w:r w:rsidR="000713D5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</w:tbl>
    <w:p w:rsidR="000713D5" w:rsidRPr="00953BBB" w:rsidRDefault="00334B21" w:rsidP="00334B21">
      <w:r>
        <w:t xml:space="preserve">                                                     </w:t>
      </w:r>
      <w:r w:rsidR="000713D5">
        <w:t>пгт. Верх-Чебула</w:t>
      </w:r>
    </w:p>
    <w:p w:rsidR="000713D5" w:rsidRDefault="000713D5" w:rsidP="00334B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C97" w:rsidRDefault="000713D5" w:rsidP="00334B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A55411">
        <w:rPr>
          <w:b/>
          <w:sz w:val="28"/>
          <w:szCs w:val="28"/>
        </w:rPr>
        <w:t xml:space="preserve">содействии избирательным комиссиям в </w:t>
      </w:r>
      <w:r>
        <w:rPr>
          <w:b/>
          <w:sz w:val="28"/>
          <w:szCs w:val="28"/>
        </w:rPr>
        <w:t xml:space="preserve">реализации </w:t>
      </w:r>
    </w:p>
    <w:p w:rsidR="000713D5" w:rsidRPr="00DE6A29" w:rsidRDefault="000713D5" w:rsidP="00334B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полномочий при</w:t>
      </w:r>
      <w:r w:rsidRPr="00A55411"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>е</w:t>
      </w:r>
      <w:r w:rsidRPr="00A55411">
        <w:rPr>
          <w:b/>
          <w:sz w:val="28"/>
          <w:szCs w:val="28"/>
        </w:rPr>
        <w:t xml:space="preserve"> и проведени</w:t>
      </w:r>
      <w:r>
        <w:rPr>
          <w:b/>
          <w:sz w:val="28"/>
          <w:szCs w:val="28"/>
        </w:rPr>
        <w:t>и</w:t>
      </w:r>
      <w:r w:rsidRPr="00A55411">
        <w:rPr>
          <w:b/>
          <w:sz w:val="28"/>
          <w:szCs w:val="28"/>
        </w:rPr>
        <w:t xml:space="preserve"> </w:t>
      </w:r>
      <w:r w:rsidR="00433C97">
        <w:rPr>
          <w:b/>
          <w:sz w:val="28"/>
          <w:szCs w:val="28"/>
        </w:rPr>
        <w:t xml:space="preserve">выборов Губернатора Кемеровской области-Кузбасса, выборов депутатов Законодательного Собрания Кемеровской области – Кузбасса созыва 2023-2028 гг. </w:t>
      </w:r>
    </w:p>
    <w:p w:rsidR="000713D5" w:rsidRPr="00A55411" w:rsidRDefault="000713D5" w:rsidP="003F24A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713D5" w:rsidRPr="00433C97" w:rsidRDefault="00BD5529" w:rsidP="00433C9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33C97">
        <w:rPr>
          <w:sz w:val="28"/>
          <w:szCs w:val="28"/>
        </w:rPr>
        <w:t>В  целях</w:t>
      </w:r>
      <w:r w:rsidR="000713D5" w:rsidRPr="00921B66">
        <w:rPr>
          <w:sz w:val="28"/>
          <w:szCs w:val="28"/>
        </w:rPr>
        <w:t xml:space="preserve"> оказания содействия избирательным комиссиям в реализации их полномочий при подготовке и проведении</w:t>
      </w:r>
      <w:r w:rsidR="00050846">
        <w:rPr>
          <w:sz w:val="28"/>
          <w:szCs w:val="28"/>
        </w:rPr>
        <w:t xml:space="preserve"> выборов </w:t>
      </w:r>
      <w:r w:rsidR="00433C97" w:rsidRPr="00433C97">
        <w:rPr>
          <w:sz w:val="28"/>
          <w:szCs w:val="28"/>
        </w:rPr>
        <w:t>Губернатора Кемеровской области-Кузбасса, выборов депутатов Законодательного Собрания Кемеровской области – Кузбасса созыва 2023-2028 гг.</w:t>
      </w:r>
      <w:r w:rsidR="00433C97">
        <w:rPr>
          <w:sz w:val="28"/>
          <w:szCs w:val="28"/>
        </w:rPr>
        <w:t>,</w:t>
      </w:r>
      <w:r w:rsidR="00433C97">
        <w:rPr>
          <w:b/>
          <w:sz w:val="28"/>
          <w:szCs w:val="28"/>
        </w:rPr>
        <w:t xml:space="preserve"> </w:t>
      </w:r>
      <w:r w:rsidR="000713D5" w:rsidRPr="00921B66">
        <w:rPr>
          <w:sz w:val="28"/>
          <w:szCs w:val="28"/>
        </w:rPr>
        <w:t>руководствуясь Федеральным законом</w:t>
      </w:r>
      <w:r w:rsidR="000713D5">
        <w:rPr>
          <w:sz w:val="28"/>
          <w:szCs w:val="28"/>
        </w:rPr>
        <w:t xml:space="preserve"> от 12.06.2002 № 67-ФЗ</w:t>
      </w:r>
      <w:r w:rsidR="000713D5" w:rsidRPr="00921B66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="00433C97">
        <w:rPr>
          <w:sz w:val="28"/>
          <w:szCs w:val="28"/>
        </w:rPr>
        <w:t>законами Кемеровской области от 14.02.2007 №24-ОЗ  «О выборах депутатов Законодательного Собрания Кемеровской области – Кузбасса»:</w:t>
      </w:r>
    </w:p>
    <w:p w:rsidR="000713D5" w:rsidRDefault="000713D5" w:rsidP="00237F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B66">
        <w:rPr>
          <w:sz w:val="28"/>
          <w:szCs w:val="28"/>
        </w:rPr>
        <w:t xml:space="preserve">1. Создать </w:t>
      </w:r>
      <w:r w:rsidR="002E3AB5">
        <w:rPr>
          <w:sz w:val="28"/>
          <w:szCs w:val="28"/>
        </w:rPr>
        <w:t xml:space="preserve">окружной </w:t>
      </w:r>
      <w:r>
        <w:rPr>
          <w:sz w:val="28"/>
          <w:szCs w:val="28"/>
        </w:rPr>
        <w:t xml:space="preserve"> </w:t>
      </w:r>
      <w:r w:rsidRPr="00921B66">
        <w:rPr>
          <w:sz w:val="28"/>
          <w:szCs w:val="28"/>
        </w:rPr>
        <w:t>центр сод</w:t>
      </w:r>
      <w:r w:rsidR="00433C97">
        <w:rPr>
          <w:sz w:val="28"/>
          <w:szCs w:val="28"/>
        </w:rPr>
        <w:t xml:space="preserve">ействия избирательным комиссиям </w:t>
      </w:r>
      <w:r w:rsidRPr="00921B66">
        <w:rPr>
          <w:sz w:val="28"/>
          <w:szCs w:val="28"/>
        </w:rPr>
        <w:t xml:space="preserve">в реализации их полномочий при подготовке и проведении </w:t>
      </w:r>
      <w:r w:rsidR="00334B21">
        <w:rPr>
          <w:sz w:val="28"/>
          <w:szCs w:val="28"/>
        </w:rPr>
        <w:t xml:space="preserve">выборов </w:t>
      </w:r>
      <w:r w:rsidR="00433C97" w:rsidRPr="00433C97">
        <w:rPr>
          <w:sz w:val="28"/>
          <w:szCs w:val="28"/>
        </w:rPr>
        <w:t>Губернатора Кемеровской области-Кузбасса, выборов депутатов Законодательного Собрания Кемеровской области – Кузбасса созыва 2023-2028 гг</w:t>
      </w:r>
      <w:r w:rsidR="00433C97">
        <w:rPr>
          <w:sz w:val="28"/>
          <w:szCs w:val="28"/>
        </w:rPr>
        <w:t xml:space="preserve">. </w:t>
      </w:r>
      <w:r w:rsidR="00334B21">
        <w:rPr>
          <w:sz w:val="28"/>
          <w:szCs w:val="28"/>
        </w:rPr>
        <w:t xml:space="preserve">и </w:t>
      </w:r>
      <w:r w:rsidRPr="00921B66">
        <w:rPr>
          <w:sz w:val="28"/>
          <w:szCs w:val="28"/>
        </w:rPr>
        <w:t>утвердить его состав.</w:t>
      </w:r>
    </w:p>
    <w:p w:rsidR="000713D5" w:rsidRPr="00921B66" w:rsidRDefault="000713D5" w:rsidP="00237F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1B66">
        <w:rPr>
          <w:sz w:val="28"/>
          <w:szCs w:val="28"/>
        </w:rPr>
        <w:t xml:space="preserve">2. Членам </w:t>
      </w:r>
      <w:r w:rsidR="002E3AB5">
        <w:rPr>
          <w:sz w:val="28"/>
          <w:szCs w:val="28"/>
        </w:rPr>
        <w:t xml:space="preserve">окружного </w:t>
      </w:r>
      <w:r w:rsidRPr="00921B66">
        <w:rPr>
          <w:sz w:val="28"/>
          <w:szCs w:val="28"/>
        </w:rPr>
        <w:t>центра:</w:t>
      </w:r>
    </w:p>
    <w:p w:rsidR="00634B02" w:rsidRDefault="00433C97" w:rsidP="00237F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содействовать в оказании практической помощи в материально-техническом обеспечении избирательных комиссий, а также оказывать при необходимости иное содействие</w:t>
      </w:r>
      <w:r w:rsidR="00634B02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направленное </w:t>
      </w:r>
      <w:r w:rsidR="00BD5529">
        <w:rPr>
          <w:sz w:val="28"/>
          <w:szCs w:val="28"/>
        </w:rPr>
        <w:t xml:space="preserve"> </w:t>
      </w:r>
      <w:r w:rsidR="00634B02">
        <w:rPr>
          <w:sz w:val="28"/>
          <w:szCs w:val="28"/>
        </w:rPr>
        <w:t xml:space="preserve">на обеспечение выполнения избирательными комиссиями полномочий, установленных законодательством Российской Федерации и законодательством Кемеровской области – Кузбасса; </w:t>
      </w:r>
    </w:p>
    <w:p w:rsidR="000713D5" w:rsidRDefault="00634B02" w:rsidP="00237F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предоставлять избирательным комиссиям на безвозмездной основе (без возмещения и оплаты затрат за использование помещений на оплату коммунальных услуг) необходимые помещения, включая помещения для голосования, помещение для хранения избирательной документации и помещение для приема заявлений о включении избирателей</w:t>
      </w:r>
      <w:r w:rsidR="008234D2">
        <w:rPr>
          <w:sz w:val="28"/>
          <w:szCs w:val="28"/>
        </w:rPr>
        <w:t xml:space="preserve"> в список избирателей по месту нахождения (в том числе обеспечить охрану этих помещений и избирательной документации), транспортные сре</w:t>
      </w:r>
      <w:r w:rsidR="00C5118B">
        <w:rPr>
          <w:sz w:val="28"/>
          <w:szCs w:val="28"/>
        </w:rPr>
        <w:t>д</w:t>
      </w:r>
      <w:r w:rsidR="008234D2">
        <w:rPr>
          <w:sz w:val="28"/>
          <w:szCs w:val="28"/>
        </w:rPr>
        <w:t xml:space="preserve">ства, средства </w:t>
      </w:r>
      <w:r w:rsidR="008234D2">
        <w:rPr>
          <w:sz w:val="28"/>
          <w:szCs w:val="28"/>
        </w:rPr>
        <w:lastRenderedPageBreak/>
        <w:t>связи и техническое оборудование, а также оказывать при необходимости иное содействие, направленное на обеспечение исполнения избирательными комиссиями по</w:t>
      </w:r>
      <w:r w:rsidR="00DF2BB6">
        <w:rPr>
          <w:sz w:val="28"/>
          <w:szCs w:val="28"/>
        </w:rPr>
        <w:t>л</w:t>
      </w:r>
      <w:r w:rsidR="008234D2">
        <w:rPr>
          <w:sz w:val="28"/>
          <w:szCs w:val="28"/>
        </w:rPr>
        <w:t>номочий, установленных законодательством Российской Федерации и законодательством Кемеровской области –</w:t>
      </w:r>
      <w:r w:rsidR="00DF2BB6">
        <w:rPr>
          <w:sz w:val="28"/>
          <w:szCs w:val="28"/>
        </w:rPr>
        <w:t xml:space="preserve"> </w:t>
      </w:r>
      <w:r w:rsidR="008234D2">
        <w:rPr>
          <w:sz w:val="28"/>
          <w:szCs w:val="28"/>
        </w:rPr>
        <w:t>Кузбасса;</w:t>
      </w:r>
    </w:p>
    <w:p w:rsidR="008234D2" w:rsidRDefault="008234D2" w:rsidP="00237F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 проведении голосования, в том числе досрочного, в труднодоступных и отдаленных местностях, а также вне помещения для голосования предоставлять соответствующим избирательным комиссиям транспортные средства с необходимым числом посадочных мест;</w:t>
      </w:r>
    </w:p>
    <w:p w:rsidR="008234D2" w:rsidRDefault="008234D2" w:rsidP="00237F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выделять специально оборудованные места для размещения печатных агитационных материалов;</w:t>
      </w:r>
    </w:p>
    <w:p w:rsidR="008234D2" w:rsidRDefault="008234D2" w:rsidP="00237F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обеспечивать содействие в опубликовании информации, связанной с образованием</w:t>
      </w:r>
      <w:r w:rsidR="00DF2BB6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избирательных участков и формированием избирательных комиссий, а также информации, предоставляемой избирательными комиссиями, о ходе</w:t>
      </w:r>
      <w:r w:rsidR="00DF2BB6">
        <w:rPr>
          <w:sz w:val="28"/>
          <w:szCs w:val="28"/>
        </w:rPr>
        <w:t xml:space="preserve"> подготовки и проведении выборов</w:t>
      </w:r>
      <w:r>
        <w:rPr>
          <w:sz w:val="28"/>
          <w:szCs w:val="28"/>
        </w:rPr>
        <w:t>, сроках и порядке совершения избирательных действий, кандидатах и политических партиях, подлежащей официальному опубликованию в печатных либо электронных средствах массовой информации, являющихся источниками официального опубликования правовых актов;</w:t>
      </w:r>
    </w:p>
    <w:p w:rsidR="008234D2" w:rsidRDefault="00E151AD" w:rsidP="00237F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обеспечить необходимые нормативные технологические условия для бесперебойного функционирования сегмента сети связи общего пользования, предназначенного для оказания услуг</w:t>
      </w:r>
      <w:r w:rsidR="0006779F">
        <w:rPr>
          <w:sz w:val="28"/>
          <w:szCs w:val="28"/>
        </w:rPr>
        <w:t xml:space="preserve">  связи в интересах избирательных комиссий всех уровней, в том числе для функционирования Государственной системы  Российской Федерации «Выборы»;</w:t>
      </w:r>
    </w:p>
    <w:p w:rsidR="0006779F" w:rsidRDefault="0006779F" w:rsidP="00237F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обеспечить содействие избирательным комиссиям в осуществлении информирования избирателей о подготовке и проведении выборов </w:t>
      </w:r>
      <w:r w:rsidRPr="00433C97">
        <w:rPr>
          <w:sz w:val="28"/>
          <w:szCs w:val="28"/>
        </w:rPr>
        <w:t>Губернатора Кемеровской области-Кузбасса, выборов депутатов Законодательного Собрания Кемеровской области – Кузбасса созыва 2023-2028 гг.</w:t>
      </w:r>
      <w:r>
        <w:rPr>
          <w:sz w:val="28"/>
          <w:szCs w:val="28"/>
        </w:rPr>
        <w:t>, назначенных на 10.09.2023, в том числе о политических партиях, выдвинувших кандидатов, о кандидатах, а также в размещении информационных материалов (плакатов, баннеров и т.д.);</w:t>
      </w:r>
    </w:p>
    <w:p w:rsidR="0006779F" w:rsidRDefault="0006779F" w:rsidP="00237F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38461F">
        <w:rPr>
          <w:sz w:val="28"/>
          <w:szCs w:val="28"/>
        </w:rPr>
        <w:t>оказывать содействие участковым избирательным комиссиям не позднее чем за 20 дней до дня голосования (первого дня) голосования компьютерным оборудованием, необходимым для приема заявлений о включении избирателей в список избирателей по месту нахождения, а также для применения технологии изготовления протоколов участковых избирательных комиссий об итогах голосования с машиночитаемым текстом;</w:t>
      </w:r>
    </w:p>
    <w:p w:rsidR="0038461F" w:rsidRDefault="0038461F" w:rsidP="00237F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организовать и обеспечить в установленном законодательством о выборах, правовыми актами избирательной комиссии Кемеровской области – Кузбасса порядке реализацию в помещениях территориальной из</w:t>
      </w:r>
      <w:r w:rsidR="00DF2BB6">
        <w:rPr>
          <w:sz w:val="28"/>
          <w:szCs w:val="28"/>
        </w:rPr>
        <w:t>бирательной комиссии, участковых избирательных комиссиях</w:t>
      </w:r>
      <w:r>
        <w:rPr>
          <w:sz w:val="28"/>
          <w:szCs w:val="28"/>
        </w:rPr>
        <w:t xml:space="preserve"> мероприятий, связанных с организацией видеонаблюдения, в</w:t>
      </w:r>
      <w:r w:rsidR="00E125AA">
        <w:rPr>
          <w:sz w:val="28"/>
          <w:szCs w:val="28"/>
        </w:rPr>
        <w:t>идеорегистрации (видеофиксации);</w:t>
      </w:r>
    </w:p>
    <w:p w:rsidR="00E125AA" w:rsidRDefault="00E125AA" w:rsidP="00237F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обеспечить оборудование помещений для голосовани</w:t>
      </w:r>
      <w:r w:rsidR="00DF2BB6">
        <w:rPr>
          <w:sz w:val="28"/>
          <w:szCs w:val="28"/>
        </w:rPr>
        <w:t>я специальными приспособлениями,</w:t>
      </w:r>
      <w:r>
        <w:rPr>
          <w:sz w:val="28"/>
          <w:szCs w:val="28"/>
        </w:rPr>
        <w:t xml:space="preserve"> </w:t>
      </w:r>
      <w:r w:rsidR="00DF2BB6">
        <w:rPr>
          <w:sz w:val="28"/>
          <w:szCs w:val="28"/>
        </w:rPr>
        <w:t>п</w:t>
      </w:r>
      <w:r>
        <w:rPr>
          <w:sz w:val="28"/>
          <w:szCs w:val="28"/>
        </w:rPr>
        <w:t>озволяющими инвалидам, иным маломобильным группам населения в полном объеме реализовать их избирательные права;</w:t>
      </w:r>
    </w:p>
    <w:p w:rsidR="00E125AA" w:rsidRDefault="00E125AA" w:rsidP="00237F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оказывать содействие территориальным подразделениям (органам) Министерства внутренних дел Российской Федерации, Министерства юстиции Российской Федерации, Ф</w:t>
      </w:r>
      <w:r w:rsidR="005E4486">
        <w:rPr>
          <w:sz w:val="28"/>
          <w:szCs w:val="28"/>
        </w:rPr>
        <w:t xml:space="preserve">едеральной налоговой службы, Центрального банка Российской Федерации, Федеральной службы государственной регистрации, </w:t>
      </w:r>
      <w:r w:rsidR="005E4486">
        <w:rPr>
          <w:sz w:val="28"/>
          <w:szCs w:val="28"/>
        </w:rPr>
        <w:lastRenderedPageBreak/>
        <w:t>кадастра и картографии в осуществлении проверок в рамках их компетенции по представлениям избирательных комиссий;</w:t>
      </w:r>
    </w:p>
    <w:p w:rsidR="005E4486" w:rsidRDefault="005E4486" w:rsidP="00237F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 предусмотреть совместно с избирательными комиссиями наличие резервных пунктов для голосования в целях организации непрерывности процесса проведения выборов в случаях невозможности работы избирательных комиссий в имеющихся помещениях, а также рассмотреть вопрос о реализации мер по оборудованию всех помещений для голосования, в том числе на объектах транспортной структуры, в день (дни) голосования стационарными металлодетекторами и техническими средствами объективного контроля.</w:t>
      </w:r>
    </w:p>
    <w:p w:rsidR="00334B21" w:rsidRDefault="005E4486" w:rsidP="005E44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подлежит опубликованию на сайте администрации Чебулинского муниципального округа.</w:t>
      </w:r>
    </w:p>
    <w:p w:rsidR="000713D5" w:rsidRDefault="00334B21" w:rsidP="00237F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4486">
        <w:rPr>
          <w:sz w:val="28"/>
          <w:szCs w:val="28"/>
        </w:rPr>
        <w:t>4</w:t>
      </w:r>
      <w:r w:rsidR="000713D5" w:rsidRPr="00921B66">
        <w:rPr>
          <w:sz w:val="28"/>
          <w:szCs w:val="28"/>
        </w:rPr>
        <w:t xml:space="preserve">. Контроль за </w:t>
      </w:r>
      <w:r w:rsidR="00BD5529">
        <w:rPr>
          <w:sz w:val="28"/>
          <w:szCs w:val="28"/>
        </w:rPr>
        <w:t>ис</w:t>
      </w:r>
      <w:r w:rsidR="000713D5" w:rsidRPr="00921B66">
        <w:rPr>
          <w:sz w:val="28"/>
          <w:szCs w:val="28"/>
        </w:rPr>
        <w:t xml:space="preserve">полнением </w:t>
      </w:r>
      <w:r w:rsidR="00BD5529">
        <w:rPr>
          <w:sz w:val="28"/>
          <w:szCs w:val="28"/>
        </w:rPr>
        <w:t xml:space="preserve">настоящего </w:t>
      </w:r>
      <w:r w:rsidR="000713D5" w:rsidRPr="00921B66">
        <w:rPr>
          <w:sz w:val="28"/>
          <w:szCs w:val="28"/>
        </w:rPr>
        <w:t xml:space="preserve">распоряжения возложить на заместителя </w:t>
      </w:r>
      <w:r w:rsidR="000713D5">
        <w:rPr>
          <w:sz w:val="28"/>
          <w:szCs w:val="28"/>
        </w:rPr>
        <w:t>главы</w:t>
      </w:r>
      <w:r w:rsidR="00BD5529">
        <w:rPr>
          <w:sz w:val="28"/>
          <w:szCs w:val="28"/>
        </w:rPr>
        <w:t xml:space="preserve"> – управляющего</w:t>
      </w:r>
      <w:r w:rsidR="000713D5">
        <w:rPr>
          <w:sz w:val="28"/>
          <w:szCs w:val="28"/>
        </w:rPr>
        <w:t xml:space="preserve"> делами Л.В.Ващенко.</w:t>
      </w:r>
    </w:p>
    <w:p w:rsidR="002E3AB5" w:rsidRDefault="005E4486" w:rsidP="002E3A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13D5" w:rsidRPr="00921B66">
        <w:rPr>
          <w:sz w:val="28"/>
          <w:szCs w:val="28"/>
        </w:rPr>
        <w:t xml:space="preserve">. </w:t>
      </w:r>
      <w:r w:rsidR="000713D5">
        <w:rPr>
          <w:sz w:val="28"/>
          <w:szCs w:val="28"/>
        </w:rPr>
        <w:t>Настоящее р</w:t>
      </w:r>
      <w:r w:rsidR="000713D5" w:rsidRPr="00921B66">
        <w:rPr>
          <w:sz w:val="28"/>
          <w:szCs w:val="28"/>
        </w:rPr>
        <w:t>аспоряжение вс</w:t>
      </w:r>
      <w:r w:rsidR="002E3AB5">
        <w:rPr>
          <w:sz w:val="28"/>
          <w:szCs w:val="28"/>
        </w:rPr>
        <w:t>тупает в силу со дня его подписания.</w:t>
      </w:r>
    </w:p>
    <w:p w:rsidR="00334B21" w:rsidRDefault="00334B21" w:rsidP="00237F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4B21" w:rsidRDefault="00334B21" w:rsidP="00237F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4B21" w:rsidRDefault="00334B21" w:rsidP="00237F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713D5" w:rsidRDefault="00C5118B" w:rsidP="00237F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0713D5">
        <w:rPr>
          <w:sz w:val="28"/>
          <w:szCs w:val="28"/>
        </w:rPr>
        <w:t xml:space="preserve"> Чебулинского</w:t>
      </w:r>
    </w:p>
    <w:p w:rsidR="000713D5" w:rsidRDefault="00BD5529" w:rsidP="00D65667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0713D5" w:rsidSect="008B05EC">
          <w:headerReference w:type="first" r:id="rId8"/>
          <w:pgSz w:w="11907" w:h="16840" w:code="9"/>
          <w:pgMar w:top="568" w:right="708" w:bottom="709" w:left="1418" w:header="720" w:footer="720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>муниципального округа</w:t>
      </w:r>
      <w:r w:rsidR="000713D5">
        <w:rPr>
          <w:sz w:val="28"/>
          <w:szCs w:val="28"/>
        </w:rPr>
        <w:t xml:space="preserve">                                                  </w:t>
      </w:r>
      <w:r w:rsidR="00C5118B">
        <w:rPr>
          <w:sz w:val="28"/>
          <w:szCs w:val="28"/>
        </w:rPr>
        <w:t xml:space="preserve">                 Ю.Н. Феоктистов</w:t>
      </w:r>
    </w:p>
    <w:p w:rsidR="008B05EC" w:rsidRDefault="008B05EC" w:rsidP="008B05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УТВЕРЖДЕН</w:t>
      </w:r>
    </w:p>
    <w:p w:rsidR="008B05EC" w:rsidRDefault="008B05EC" w:rsidP="008B05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распоряжением администрации</w:t>
      </w:r>
    </w:p>
    <w:p w:rsidR="008B05EC" w:rsidRDefault="008B05EC" w:rsidP="008B05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Чебулинского муниципального округа</w:t>
      </w:r>
    </w:p>
    <w:p w:rsidR="008B05EC" w:rsidRPr="008C6DDD" w:rsidRDefault="008B05EC" w:rsidP="008B05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5E4486">
        <w:rPr>
          <w:sz w:val="28"/>
          <w:szCs w:val="28"/>
        </w:rPr>
        <w:t>от 14.07.2023 №213</w:t>
      </w:r>
      <w:r>
        <w:rPr>
          <w:sz w:val="28"/>
          <w:szCs w:val="28"/>
        </w:rPr>
        <w:t>-р</w:t>
      </w:r>
    </w:p>
    <w:p w:rsidR="008B05EC" w:rsidRDefault="008B05EC" w:rsidP="008B05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05EC" w:rsidRPr="008C6DDD" w:rsidRDefault="008B05EC" w:rsidP="008B05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6DDD">
        <w:rPr>
          <w:sz w:val="28"/>
          <w:szCs w:val="28"/>
        </w:rPr>
        <w:t>СОСТАВ</w:t>
      </w:r>
    </w:p>
    <w:p w:rsidR="008B05EC" w:rsidRDefault="008B05EC" w:rsidP="008B05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6DDD">
        <w:rPr>
          <w:sz w:val="28"/>
          <w:szCs w:val="28"/>
        </w:rPr>
        <w:t>окружного центра содействия избирательным комиссиям</w:t>
      </w:r>
    </w:p>
    <w:p w:rsidR="008B05EC" w:rsidRPr="008C6DDD" w:rsidRDefault="008B05EC" w:rsidP="008B05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6DDD">
        <w:rPr>
          <w:sz w:val="28"/>
          <w:szCs w:val="28"/>
        </w:rPr>
        <w:t xml:space="preserve">в реализации их полномочий при подготовке и проведении </w:t>
      </w:r>
      <w:r>
        <w:rPr>
          <w:sz w:val="28"/>
          <w:szCs w:val="28"/>
        </w:rPr>
        <w:t xml:space="preserve">выборов </w:t>
      </w:r>
    </w:p>
    <w:p w:rsidR="005E4486" w:rsidRDefault="005E4486" w:rsidP="008B05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4486">
        <w:rPr>
          <w:sz w:val="28"/>
          <w:szCs w:val="28"/>
        </w:rPr>
        <w:t xml:space="preserve">Губернатора Кемеровской области-Кузбасса, выборов </w:t>
      </w:r>
    </w:p>
    <w:p w:rsidR="008B05EC" w:rsidRPr="005E4486" w:rsidRDefault="005E4486" w:rsidP="008B05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4486">
        <w:rPr>
          <w:sz w:val="28"/>
          <w:szCs w:val="28"/>
        </w:rPr>
        <w:t>депутатов Законодательного Собрания Кемеровской области – Кузбасса созыва 2023-2028 гг.</w:t>
      </w:r>
    </w:p>
    <w:p w:rsidR="008B05EC" w:rsidRPr="00A55411" w:rsidRDefault="008B05EC" w:rsidP="008B05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31" w:type="dxa"/>
        <w:tblLook w:val="0000"/>
      </w:tblPr>
      <w:tblGrid>
        <w:gridCol w:w="4909"/>
        <w:gridCol w:w="5122"/>
      </w:tblGrid>
      <w:tr w:rsidR="008B05EC" w:rsidRPr="003B4212" w:rsidTr="00581644">
        <w:trPr>
          <w:cantSplit/>
          <w:trHeight w:val="12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</w:t>
            </w:r>
          </w:p>
          <w:p w:rsidR="008B05EC" w:rsidRPr="003B4212" w:rsidRDefault="008B05EC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8B05EC" w:rsidRPr="003B4212" w:rsidRDefault="008B05EC" w:rsidP="005E44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42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</w:t>
            </w:r>
            <w:r w:rsidR="00C60751">
              <w:rPr>
                <w:sz w:val="28"/>
                <w:szCs w:val="28"/>
              </w:rPr>
              <w:t xml:space="preserve">Чебулинского муниципального округа </w:t>
            </w:r>
            <w:r>
              <w:rPr>
                <w:sz w:val="28"/>
                <w:szCs w:val="28"/>
              </w:rPr>
              <w:t>– управляющий делами  (председатель центра)</w:t>
            </w:r>
          </w:p>
        </w:tc>
      </w:tr>
      <w:tr w:rsidR="008B05EC" w:rsidRPr="008A45D5" w:rsidTr="00581644">
        <w:trPr>
          <w:cantSplit/>
          <w:trHeight w:val="12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8B05EC" w:rsidRDefault="004B0B88" w:rsidP="00300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Феоктистов Юрий Николаевич</w:t>
            </w:r>
          </w:p>
          <w:p w:rsidR="004B0B88" w:rsidRDefault="004B0B88" w:rsidP="00300749">
            <w:pPr>
              <w:rPr>
                <w:sz w:val="28"/>
                <w:szCs w:val="28"/>
              </w:rPr>
            </w:pPr>
          </w:p>
          <w:p w:rsidR="008B05EC" w:rsidRDefault="008B05EC" w:rsidP="00300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Андраханов </w:t>
            </w:r>
          </w:p>
          <w:p w:rsidR="008B05EC" w:rsidRDefault="008B05EC" w:rsidP="00300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Сергеевич</w:t>
            </w:r>
          </w:p>
          <w:p w:rsidR="008B05EC" w:rsidRDefault="008B05EC" w:rsidP="00300749">
            <w:pPr>
              <w:rPr>
                <w:sz w:val="28"/>
                <w:szCs w:val="28"/>
              </w:rPr>
            </w:pPr>
          </w:p>
          <w:p w:rsidR="00C60751" w:rsidRDefault="00C60751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Ирина Сергеевна</w:t>
            </w:r>
          </w:p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60751" w:rsidRDefault="00C60751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05EC" w:rsidRPr="008A45D5" w:rsidRDefault="008B05EC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Леер Ольга Николаевна</w:t>
            </w:r>
          </w:p>
        </w:tc>
        <w:tc>
          <w:tcPr>
            <w:tcW w:w="5122" w:type="dxa"/>
          </w:tcPr>
          <w:p w:rsidR="008B05EC" w:rsidRDefault="004B0B88" w:rsidP="003007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Чебулинского муниципального округа</w:t>
            </w:r>
          </w:p>
          <w:p w:rsidR="008B05EC" w:rsidRDefault="008B05EC" w:rsidP="00300749">
            <w:pPr>
              <w:jc w:val="both"/>
              <w:rPr>
                <w:sz w:val="28"/>
                <w:szCs w:val="28"/>
              </w:rPr>
            </w:pPr>
            <w:r w:rsidRPr="008A45D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A45D5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главы </w:t>
            </w:r>
            <w:r w:rsidR="00C60751">
              <w:rPr>
                <w:sz w:val="28"/>
                <w:szCs w:val="28"/>
              </w:rPr>
              <w:t xml:space="preserve">Чебулинского муниципального округа </w:t>
            </w:r>
            <w:r w:rsidRPr="008A45D5">
              <w:rPr>
                <w:sz w:val="28"/>
                <w:szCs w:val="28"/>
              </w:rPr>
              <w:t xml:space="preserve">по жилищно-коммунальному </w:t>
            </w:r>
            <w:r w:rsidR="009A573F">
              <w:rPr>
                <w:sz w:val="28"/>
                <w:szCs w:val="28"/>
              </w:rPr>
              <w:t>комплексу и благоустройству</w:t>
            </w:r>
          </w:p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СНД </w:t>
            </w:r>
            <w:r w:rsidR="00C60751">
              <w:rPr>
                <w:sz w:val="28"/>
                <w:szCs w:val="28"/>
              </w:rPr>
              <w:t xml:space="preserve">Чебулинского муниципального округа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45D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финансового управления Чебулинского муниципального округа </w:t>
            </w:r>
          </w:p>
          <w:p w:rsidR="008B05EC" w:rsidRPr="008A45D5" w:rsidRDefault="008B05EC" w:rsidP="00300749">
            <w:pPr>
              <w:jc w:val="both"/>
              <w:rPr>
                <w:sz w:val="28"/>
                <w:szCs w:val="28"/>
              </w:rPr>
            </w:pPr>
          </w:p>
        </w:tc>
      </w:tr>
      <w:tr w:rsidR="008B05EC" w:rsidRPr="008A45D5" w:rsidTr="00581644">
        <w:trPr>
          <w:cantSplit/>
          <w:trHeight w:val="12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8B05EC" w:rsidRDefault="004B0B88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Данильченко Ирина Александровна</w:t>
            </w:r>
          </w:p>
          <w:p w:rsidR="00C60751" w:rsidRDefault="00C60751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0B88" w:rsidRDefault="004B0B88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05EC" w:rsidRDefault="004B0B88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Камаева Елена Александровна</w:t>
            </w:r>
          </w:p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60751" w:rsidRDefault="00C60751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Будан</w:t>
            </w:r>
            <w:r w:rsidR="00C511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 Владимир Николаевич</w:t>
            </w:r>
          </w:p>
          <w:p w:rsidR="00C60751" w:rsidRDefault="00C60751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60751" w:rsidRDefault="00C60751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60751" w:rsidRDefault="00C60751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60751" w:rsidRDefault="004B0B88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Валентина Александровна </w:t>
            </w:r>
          </w:p>
          <w:p w:rsidR="004B0B88" w:rsidRDefault="004B0B88" w:rsidP="005A05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0B88" w:rsidRDefault="004B0B88" w:rsidP="005A05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059A" w:rsidRDefault="004B0B88" w:rsidP="005A05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Варакина Инна Юрьевна</w:t>
            </w:r>
          </w:p>
          <w:p w:rsidR="005A059A" w:rsidRPr="008A45D5" w:rsidRDefault="005A059A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</w:t>
            </w:r>
            <w:r w:rsidR="00C60751">
              <w:rPr>
                <w:sz w:val="28"/>
                <w:szCs w:val="28"/>
              </w:rPr>
              <w:t xml:space="preserve">Чебулинского муниципального округа </w:t>
            </w:r>
            <w:r>
              <w:rPr>
                <w:sz w:val="28"/>
                <w:szCs w:val="28"/>
              </w:rPr>
              <w:t>по социальным вопросам</w:t>
            </w:r>
          </w:p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</w:t>
            </w:r>
            <w:r w:rsidR="00C60751">
              <w:rPr>
                <w:sz w:val="28"/>
                <w:szCs w:val="28"/>
              </w:rPr>
              <w:t xml:space="preserve">Чебулинского муниципального округа </w:t>
            </w:r>
            <w:r>
              <w:rPr>
                <w:sz w:val="28"/>
                <w:szCs w:val="28"/>
              </w:rPr>
              <w:t>по экономике и финансам</w:t>
            </w:r>
          </w:p>
          <w:p w:rsidR="004B0B88" w:rsidRDefault="004B0B88" w:rsidP="00300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территориального управления по обеспечению жизнедеятельности</w:t>
            </w:r>
            <w:r w:rsidR="00C60751">
              <w:rPr>
                <w:sz w:val="28"/>
                <w:szCs w:val="28"/>
              </w:rPr>
              <w:t xml:space="preserve"> Чебулинского муниципального округа</w:t>
            </w:r>
          </w:p>
          <w:p w:rsidR="005A059A" w:rsidRDefault="005A059A" w:rsidP="00300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45D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управления </w:t>
            </w:r>
            <w:r w:rsidRPr="008A45D5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администрации Чебулинского муниципального округа</w:t>
            </w:r>
          </w:p>
          <w:p w:rsidR="005A059A" w:rsidRPr="008A45D5" w:rsidRDefault="005A059A" w:rsidP="00300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социальной защиты населения</w:t>
            </w:r>
            <w:r w:rsidR="005721AB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r w:rsidR="005721AB">
              <w:rPr>
                <w:sz w:val="28"/>
                <w:szCs w:val="28"/>
              </w:rPr>
              <w:t>Чебулинского муниципального округа</w:t>
            </w:r>
          </w:p>
        </w:tc>
      </w:tr>
      <w:tr w:rsidR="008B05EC" w:rsidRPr="008A45D5" w:rsidTr="00581644">
        <w:trPr>
          <w:cantSplit/>
          <w:trHeight w:val="728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Погожева Любовь Николаевна</w:t>
            </w:r>
          </w:p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059A" w:rsidRDefault="005A059A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Рыбникова Екатерина Михайловна</w:t>
            </w:r>
          </w:p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059A" w:rsidRDefault="005A059A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</w:t>
            </w:r>
          </w:p>
          <w:p w:rsidR="008B05EC" w:rsidRDefault="008B05EC" w:rsidP="00300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Валентиновна</w:t>
            </w:r>
          </w:p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A059A" w:rsidRDefault="005A059A" w:rsidP="003007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B05EC" w:rsidRDefault="004B0B88" w:rsidP="0030074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Кузьмин Константин Витальевич</w:t>
            </w:r>
          </w:p>
          <w:p w:rsidR="00581644" w:rsidRDefault="00581644" w:rsidP="00300749">
            <w:pPr>
              <w:rPr>
                <w:sz w:val="28"/>
                <w:szCs w:val="28"/>
              </w:rPr>
            </w:pPr>
          </w:p>
          <w:p w:rsidR="004B0B88" w:rsidRDefault="004B0B88" w:rsidP="00581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1644" w:rsidRDefault="004B0B88" w:rsidP="00300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Светлана Александровна</w:t>
            </w:r>
          </w:p>
          <w:p w:rsidR="00581644" w:rsidRDefault="00581644" w:rsidP="00300749">
            <w:pPr>
              <w:rPr>
                <w:sz w:val="28"/>
                <w:szCs w:val="28"/>
              </w:rPr>
            </w:pPr>
          </w:p>
          <w:p w:rsidR="004B0B88" w:rsidRDefault="004B0B88" w:rsidP="00581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1644" w:rsidRDefault="00581644" w:rsidP="00581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Кочеткова Анастасия Александровна</w:t>
            </w:r>
          </w:p>
          <w:p w:rsidR="00581644" w:rsidRDefault="00581644" w:rsidP="00300749">
            <w:pPr>
              <w:rPr>
                <w:sz w:val="28"/>
                <w:szCs w:val="28"/>
              </w:rPr>
            </w:pPr>
          </w:p>
          <w:p w:rsidR="005721AB" w:rsidRDefault="005721AB" w:rsidP="005816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81644" w:rsidRDefault="00581644" w:rsidP="005816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Мурзина Людмила Владимировна</w:t>
            </w:r>
          </w:p>
          <w:p w:rsidR="00581644" w:rsidRDefault="00581644" w:rsidP="005816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81644" w:rsidRDefault="00581644" w:rsidP="005816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81644" w:rsidRPr="008A45D5" w:rsidRDefault="004B0B88" w:rsidP="00581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Анипкин Сергей Владимирович</w:t>
            </w:r>
          </w:p>
        </w:tc>
        <w:tc>
          <w:tcPr>
            <w:tcW w:w="5122" w:type="dxa"/>
          </w:tcPr>
          <w:p w:rsidR="008B05EC" w:rsidRDefault="008B05EC" w:rsidP="00300749">
            <w:pPr>
              <w:rPr>
                <w:sz w:val="28"/>
                <w:szCs w:val="28"/>
              </w:rPr>
            </w:pPr>
          </w:p>
          <w:p w:rsidR="005A059A" w:rsidRDefault="008B05EC" w:rsidP="005A0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образования</w:t>
            </w:r>
            <w:r w:rsidR="005A059A">
              <w:rPr>
                <w:sz w:val="28"/>
                <w:szCs w:val="28"/>
              </w:rPr>
              <w:t xml:space="preserve"> администрации Чебулинского муниципального округа</w:t>
            </w:r>
          </w:p>
          <w:p w:rsidR="005A059A" w:rsidRDefault="008B05EC" w:rsidP="005A0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юридического отдела</w:t>
            </w:r>
            <w:r w:rsidR="005A059A">
              <w:rPr>
                <w:sz w:val="28"/>
                <w:szCs w:val="28"/>
              </w:rPr>
              <w:t xml:space="preserve"> администрации Чебулинского муниципального округа</w:t>
            </w:r>
          </w:p>
          <w:p w:rsidR="008B05EC" w:rsidRPr="005A059A" w:rsidRDefault="008B05EC" w:rsidP="00300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45D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по работе с территориями и населением</w:t>
            </w:r>
            <w:r w:rsidR="005A059A">
              <w:rPr>
                <w:sz w:val="28"/>
                <w:szCs w:val="28"/>
              </w:rPr>
              <w:t xml:space="preserve"> администрации Чебулинского муниципального округа</w:t>
            </w:r>
          </w:p>
          <w:p w:rsidR="005A059A" w:rsidRDefault="008B05EC" w:rsidP="005A0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отдела ГО и ЧС</w:t>
            </w:r>
            <w:r w:rsidR="005A059A">
              <w:rPr>
                <w:sz w:val="28"/>
                <w:szCs w:val="28"/>
              </w:rPr>
              <w:t xml:space="preserve"> администрации Чебулинского муниципального округа</w:t>
            </w:r>
          </w:p>
          <w:p w:rsidR="00581644" w:rsidRDefault="00581644" w:rsidP="00C51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0B88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отдела по делам молодежи и спорта администрации Чебулинского муниципального округа</w:t>
            </w:r>
          </w:p>
          <w:p w:rsidR="00581644" w:rsidRDefault="00581644" w:rsidP="005816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0B88">
              <w:rPr>
                <w:sz w:val="28"/>
                <w:szCs w:val="28"/>
              </w:rPr>
              <w:t>начальник от</w:t>
            </w:r>
            <w:r w:rsidR="00C5118B">
              <w:rPr>
                <w:sz w:val="28"/>
                <w:szCs w:val="28"/>
              </w:rPr>
              <w:t>дела по информационной поли</w:t>
            </w:r>
            <w:r w:rsidR="004B0B88">
              <w:rPr>
                <w:sz w:val="28"/>
                <w:szCs w:val="28"/>
              </w:rPr>
              <w:t>тике</w:t>
            </w:r>
          </w:p>
          <w:p w:rsidR="004B0B88" w:rsidRDefault="004B0B88" w:rsidP="005816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581644" w:rsidRDefault="00581644" w:rsidP="005816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отдела экономики </w:t>
            </w:r>
            <w:r>
              <w:rPr>
                <w:sz w:val="28"/>
                <w:szCs w:val="28"/>
              </w:rPr>
              <w:t>администрации Чебулинского муниципального округа</w:t>
            </w:r>
          </w:p>
          <w:p w:rsidR="00581644" w:rsidRDefault="00581644" w:rsidP="005816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A45D5">
              <w:rPr>
                <w:color w:val="000000"/>
                <w:sz w:val="28"/>
                <w:szCs w:val="28"/>
              </w:rPr>
              <w:t xml:space="preserve">- начальник </w:t>
            </w:r>
            <w:r>
              <w:rPr>
                <w:color w:val="000000"/>
                <w:sz w:val="28"/>
                <w:szCs w:val="28"/>
              </w:rPr>
              <w:t xml:space="preserve">отделения МВД России по Чебулинскому муниципальному округу </w:t>
            </w:r>
            <w:r w:rsidRPr="008A45D5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8B05EC" w:rsidRPr="008A45D5" w:rsidRDefault="008B05EC" w:rsidP="00300749">
            <w:pPr>
              <w:rPr>
                <w:sz w:val="28"/>
                <w:szCs w:val="28"/>
              </w:rPr>
            </w:pPr>
          </w:p>
        </w:tc>
      </w:tr>
      <w:tr w:rsidR="008B05EC" w:rsidRPr="008A45D5" w:rsidTr="00581644">
        <w:trPr>
          <w:cantSplit/>
          <w:trHeight w:val="149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Ткачева Маргарита Артуровна</w:t>
            </w:r>
          </w:p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B05EC" w:rsidRPr="008A45D5" w:rsidRDefault="008B05EC" w:rsidP="003007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8B05EC" w:rsidRDefault="008B05EC" w:rsidP="00300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врач МБУЗ КО «Чебулинская районная больница»</w:t>
            </w:r>
            <w:r w:rsidR="005721AB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8B05EC" w:rsidRPr="008A45D5" w:rsidRDefault="008B05EC" w:rsidP="00300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81644" w:rsidRPr="008A45D5" w:rsidTr="00581644">
        <w:trPr>
          <w:cantSplit/>
          <w:trHeight w:val="78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C5118B" w:rsidRDefault="00C5118B" w:rsidP="00C511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</w:t>
            </w:r>
          </w:p>
          <w:p w:rsidR="00581644" w:rsidRPr="008A45D5" w:rsidRDefault="00C5118B" w:rsidP="00C511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Семенович</w:t>
            </w:r>
          </w:p>
        </w:tc>
        <w:tc>
          <w:tcPr>
            <w:tcW w:w="5122" w:type="dxa"/>
          </w:tcPr>
          <w:p w:rsidR="00581644" w:rsidRPr="008A45D5" w:rsidRDefault="00C5118B" w:rsidP="00581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филиала ПАО «МРСК      Сибири» - «Кузбассэнерго-региональные электрические сети» Чебулинского района (по согласованию)</w:t>
            </w:r>
          </w:p>
        </w:tc>
      </w:tr>
      <w:tr w:rsidR="00581644" w:rsidRPr="008A45D5" w:rsidTr="00581644">
        <w:trPr>
          <w:cantSplit/>
          <w:trHeight w:val="130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81644" w:rsidRDefault="00581644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:rsidR="00581644" w:rsidRPr="008A45D5" w:rsidRDefault="00581644" w:rsidP="005816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81644" w:rsidRPr="008A45D5" w:rsidTr="00581644">
        <w:trPr>
          <w:cantSplit/>
          <w:trHeight w:val="78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81644" w:rsidRDefault="00581644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</w:t>
            </w:r>
          </w:p>
          <w:p w:rsidR="00581644" w:rsidRPr="005B7950" w:rsidRDefault="00581644" w:rsidP="00300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Геннадьевич</w:t>
            </w:r>
          </w:p>
        </w:tc>
        <w:tc>
          <w:tcPr>
            <w:tcW w:w="5122" w:type="dxa"/>
          </w:tcPr>
          <w:p w:rsidR="00581644" w:rsidRPr="005B7950" w:rsidRDefault="00581644" w:rsidP="00300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950">
              <w:rPr>
                <w:sz w:val="28"/>
                <w:szCs w:val="28"/>
              </w:rPr>
              <w:t xml:space="preserve">- начальник линейно-технического цеха Чебулинского района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5721AB" w:rsidRDefault="005721AB" w:rsidP="008B05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05EC" w:rsidRDefault="008B05EC" w:rsidP="008B05EC">
      <w:pPr>
        <w:jc w:val="both"/>
        <w:rPr>
          <w:sz w:val="28"/>
          <w:szCs w:val="28"/>
        </w:rPr>
      </w:pPr>
      <w:r w:rsidRPr="00A85FFA">
        <w:rPr>
          <w:sz w:val="28"/>
          <w:szCs w:val="28"/>
        </w:rPr>
        <w:t>Дряхлова Нина Михайловна</w:t>
      </w:r>
      <w:r>
        <w:rPr>
          <w:sz w:val="28"/>
          <w:szCs w:val="28"/>
        </w:rPr>
        <w:t xml:space="preserve">              </w:t>
      </w:r>
      <w:r w:rsidR="005816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начальник отдела «Мои документы»</w:t>
      </w:r>
    </w:p>
    <w:p w:rsidR="008B05EC" w:rsidRDefault="008B05EC" w:rsidP="00581644">
      <w:pPr>
        <w:pStyle w:val="1"/>
        <w:shd w:val="clear" w:color="auto" w:fill="FFFFFF"/>
        <w:spacing w:before="0" w:after="0" w:line="360" w:lineRule="atLeast"/>
        <w:ind w:right="-568"/>
        <w:jc w:val="center"/>
        <w:rPr>
          <w:rFonts w:ascii="Times New Roman" w:hAnsi="Times New Roman"/>
          <w:b w:val="0"/>
          <w:color w:val="201E1E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81644">
        <w:rPr>
          <w:sz w:val="28"/>
          <w:szCs w:val="28"/>
        </w:rPr>
        <w:t xml:space="preserve">    </w:t>
      </w:r>
      <w:r w:rsidR="005721AB">
        <w:rPr>
          <w:sz w:val="28"/>
          <w:szCs w:val="28"/>
        </w:rPr>
        <w:t xml:space="preserve">  </w:t>
      </w:r>
      <w:r w:rsidRPr="005624ED">
        <w:rPr>
          <w:rFonts w:ascii="Times New Roman" w:hAnsi="Times New Roman"/>
          <w:b w:val="0"/>
          <w:color w:val="201E1E"/>
          <w:sz w:val="28"/>
          <w:szCs w:val="28"/>
        </w:rPr>
        <w:t>Чебулинского муниципального округа                                </w:t>
      </w:r>
      <w:r>
        <w:rPr>
          <w:rFonts w:ascii="Times New Roman" w:hAnsi="Times New Roman"/>
          <w:b w:val="0"/>
          <w:color w:val="201E1E"/>
          <w:sz w:val="28"/>
          <w:szCs w:val="28"/>
        </w:rPr>
        <w:t xml:space="preserve">                     </w:t>
      </w:r>
      <w:r w:rsidR="005721AB">
        <w:rPr>
          <w:rFonts w:ascii="Times New Roman" w:hAnsi="Times New Roman"/>
          <w:b w:val="0"/>
          <w:color w:val="201E1E"/>
          <w:sz w:val="28"/>
          <w:szCs w:val="28"/>
        </w:rPr>
        <w:t xml:space="preserve">  </w:t>
      </w:r>
      <w:r w:rsidRPr="005624ED">
        <w:rPr>
          <w:rFonts w:ascii="Times New Roman" w:hAnsi="Times New Roman"/>
          <w:b w:val="0"/>
          <w:color w:val="201E1E"/>
          <w:sz w:val="28"/>
          <w:szCs w:val="28"/>
        </w:rPr>
        <w:t xml:space="preserve">ГАУ «УМФЦ по Кемеровской </w:t>
      </w:r>
    </w:p>
    <w:p w:rsidR="008B05EC" w:rsidRPr="008B05EC" w:rsidRDefault="008B05EC" w:rsidP="008B05EC">
      <w:pPr>
        <w:pStyle w:val="1"/>
        <w:shd w:val="clear" w:color="auto" w:fill="FFFFFF"/>
        <w:spacing w:before="0" w:after="0" w:line="360" w:lineRule="atLeast"/>
        <w:jc w:val="center"/>
        <w:rPr>
          <w:rFonts w:ascii="Times New Roman" w:hAnsi="Times New Roman"/>
          <w:b w:val="0"/>
          <w:bCs w:val="0"/>
          <w:color w:val="F4F2ED"/>
          <w:sz w:val="28"/>
          <w:szCs w:val="28"/>
        </w:rPr>
      </w:pPr>
      <w:r>
        <w:rPr>
          <w:rFonts w:ascii="Times New Roman" w:hAnsi="Times New Roman"/>
          <w:b w:val="0"/>
          <w:color w:val="201E1E"/>
          <w:sz w:val="28"/>
          <w:szCs w:val="28"/>
        </w:rPr>
        <w:t xml:space="preserve">                                                </w:t>
      </w:r>
      <w:r w:rsidR="00581644">
        <w:rPr>
          <w:rFonts w:ascii="Times New Roman" w:hAnsi="Times New Roman"/>
          <w:b w:val="0"/>
          <w:color w:val="201E1E"/>
          <w:sz w:val="28"/>
          <w:szCs w:val="28"/>
        </w:rPr>
        <w:t xml:space="preserve">    </w:t>
      </w:r>
      <w:r w:rsidR="005721AB">
        <w:rPr>
          <w:rFonts w:ascii="Times New Roman" w:hAnsi="Times New Roman"/>
          <w:b w:val="0"/>
          <w:color w:val="201E1E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201E1E"/>
          <w:sz w:val="28"/>
          <w:szCs w:val="28"/>
        </w:rPr>
        <w:t xml:space="preserve"> </w:t>
      </w:r>
      <w:r w:rsidR="005721AB">
        <w:rPr>
          <w:rFonts w:ascii="Times New Roman" w:hAnsi="Times New Roman"/>
          <w:b w:val="0"/>
          <w:color w:val="201E1E"/>
          <w:sz w:val="28"/>
          <w:szCs w:val="28"/>
        </w:rPr>
        <w:t xml:space="preserve">  </w:t>
      </w:r>
      <w:r w:rsidRPr="005624ED">
        <w:rPr>
          <w:rFonts w:ascii="Times New Roman" w:hAnsi="Times New Roman"/>
          <w:b w:val="0"/>
          <w:color w:val="201E1E"/>
          <w:sz w:val="28"/>
          <w:szCs w:val="28"/>
        </w:rPr>
        <w:t>области»</w:t>
      </w:r>
      <w:r>
        <w:rPr>
          <w:rFonts w:ascii="Times New Roman" w:hAnsi="Times New Roman"/>
          <w:b w:val="0"/>
          <w:color w:val="201E1E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</w:t>
      </w:r>
      <w:r w:rsidRPr="008B05EC">
        <w:rPr>
          <w:b w:val="0"/>
          <w:sz w:val="28"/>
          <w:szCs w:val="28"/>
        </w:rPr>
        <w:t>по согласованию</w:t>
      </w:r>
      <w:r>
        <w:rPr>
          <w:b w:val="0"/>
          <w:sz w:val="28"/>
          <w:szCs w:val="28"/>
        </w:rPr>
        <w:t>)</w:t>
      </w:r>
    </w:p>
    <w:p w:rsidR="008B05EC" w:rsidRDefault="004B0B88" w:rsidP="008B05EC">
      <w:pPr>
        <w:rPr>
          <w:sz w:val="28"/>
          <w:szCs w:val="28"/>
        </w:rPr>
      </w:pPr>
      <w:r>
        <w:rPr>
          <w:sz w:val="28"/>
          <w:szCs w:val="28"/>
        </w:rPr>
        <w:t xml:space="preserve">Соколова Ирина Викторовна                     </w:t>
      </w:r>
      <w:r w:rsidR="008B05EC">
        <w:rPr>
          <w:sz w:val="28"/>
          <w:szCs w:val="28"/>
        </w:rPr>
        <w:t xml:space="preserve">- директор Центра занятости по </w:t>
      </w:r>
    </w:p>
    <w:p w:rsidR="00581644" w:rsidRDefault="008B05EC" w:rsidP="008B0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81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72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Чебулинскому району </w:t>
      </w:r>
    </w:p>
    <w:p w:rsidR="008B05EC" w:rsidRDefault="008B05EC" w:rsidP="008B0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81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721AB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</w:p>
    <w:p w:rsidR="00581644" w:rsidRDefault="00581644" w:rsidP="008B05EC">
      <w:pPr>
        <w:jc w:val="both"/>
        <w:rPr>
          <w:sz w:val="28"/>
          <w:szCs w:val="28"/>
        </w:rPr>
      </w:pPr>
    </w:p>
    <w:p w:rsidR="008B05EC" w:rsidRDefault="008B05EC" w:rsidP="008B05EC">
      <w:pPr>
        <w:jc w:val="both"/>
        <w:rPr>
          <w:sz w:val="28"/>
          <w:szCs w:val="28"/>
        </w:rPr>
      </w:pPr>
    </w:p>
    <w:p w:rsidR="008B05EC" w:rsidRDefault="008B05EC" w:rsidP="008B05EC">
      <w:pPr>
        <w:jc w:val="both"/>
        <w:rPr>
          <w:sz w:val="28"/>
          <w:szCs w:val="28"/>
        </w:rPr>
      </w:pPr>
    </w:p>
    <w:p w:rsidR="008B05EC" w:rsidRDefault="008B05EC" w:rsidP="008B05EC">
      <w:pPr>
        <w:jc w:val="both"/>
        <w:rPr>
          <w:sz w:val="28"/>
          <w:szCs w:val="28"/>
        </w:rPr>
      </w:pPr>
    </w:p>
    <w:p w:rsidR="008B05EC" w:rsidRDefault="008B05EC" w:rsidP="00D65667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8B05EC" w:rsidSect="00C5118B">
          <w:pgSz w:w="11907" w:h="16840" w:code="9"/>
          <w:pgMar w:top="1134" w:right="1134" w:bottom="993" w:left="1418" w:header="720" w:footer="720" w:gutter="0"/>
          <w:cols w:space="720"/>
          <w:noEndnote/>
          <w:docGrid w:linePitch="326"/>
        </w:sectPr>
      </w:pPr>
    </w:p>
    <w:p w:rsidR="000713D5" w:rsidRPr="008C6DDD" w:rsidRDefault="000713D5" w:rsidP="003F24A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0713D5" w:rsidRPr="008C6DDD" w:rsidSect="00A85FFA">
      <w:pgSz w:w="11907" w:h="16840" w:code="9"/>
      <w:pgMar w:top="1134" w:right="1134" w:bottom="426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B4" w:rsidRDefault="00006BB4" w:rsidP="00810D44">
      <w:r>
        <w:separator/>
      </w:r>
    </w:p>
  </w:endnote>
  <w:endnote w:type="continuationSeparator" w:id="1">
    <w:p w:rsidR="00006BB4" w:rsidRDefault="00006BB4" w:rsidP="00810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B4" w:rsidRDefault="00006BB4" w:rsidP="00810D44">
      <w:r>
        <w:separator/>
      </w:r>
    </w:p>
  </w:footnote>
  <w:footnote w:type="continuationSeparator" w:id="1">
    <w:p w:rsidR="00006BB4" w:rsidRDefault="00006BB4" w:rsidP="00810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D5" w:rsidRDefault="000713D5">
    <w:pPr>
      <w:pStyle w:val="a3"/>
      <w:jc w:val="center"/>
    </w:pPr>
  </w:p>
  <w:p w:rsidR="000713D5" w:rsidRPr="009269BD" w:rsidRDefault="000713D5" w:rsidP="00B3276D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4A0"/>
    <w:rsid w:val="00000FC9"/>
    <w:rsid w:val="0000108D"/>
    <w:rsid w:val="00006BB4"/>
    <w:rsid w:val="000436DA"/>
    <w:rsid w:val="00050846"/>
    <w:rsid w:val="0006779F"/>
    <w:rsid w:val="000713D5"/>
    <w:rsid w:val="000D0AEC"/>
    <w:rsid w:val="000E7604"/>
    <w:rsid w:val="000F78E4"/>
    <w:rsid w:val="00151AEC"/>
    <w:rsid w:val="001544DF"/>
    <w:rsid w:val="001A5F09"/>
    <w:rsid w:val="001B402F"/>
    <w:rsid w:val="00201407"/>
    <w:rsid w:val="00227D9A"/>
    <w:rsid w:val="00237FD0"/>
    <w:rsid w:val="002737D9"/>
    <w:rsid w:val="00273DDD"/>
    <w:rsid w:val="002A0474"/>
    <w:rsid w:val="002E3AB5"/>
    <w:rsid w:val="002F6B2F"/>
    <w:rsid w:val="00305447"/>
    <w:rsid w:val="00305E61"/>
    <w:rsid w:val="00317FF8"/>
    <w:rsid w:val="003230C6"/>
    <w:rsid w:val="00334B21"/>
    <w:rsid w:val="00334E51"/>
    <w:rsid w:val="003539AE"/>
    <w:rsid w:val="0038461F"/>
    <w:rsid w:val="00386516"/>
    <w:rsid w:val="003B4212"/>
    <w:rsid w:val="003F24A0"/>
    <w:rsid w:val="00433C97"/>
    <w:rsid w:val="00434FBF"/>
    <w:rsid w:val="0045078F"/>
    <w:rsid w:val="004A3E30"/>
    <w:rsid w:val="004A4B5A"/>
    <w:rsid w:val="004B0B88"/>
    <w:rsid w:val="004D0E0F"/>
    <w:rsid w:val="005624ED"/>
    <w:rsid w:val="005632FA"/>
    <w:rsid w:val="00565857"/>
    <w:rsid w:val="005721AB"/>
    <w:rsid w:val="00581644"/>
    <w:rsid w:val="005A059A"/>
    <w:rsid w:val="005B43C0"/>
    <w:rsid w:val="005B7950"/>
    <w:rsid w:val="005E4486"/>
    <w:rsid w:val="00634B02"/>
    <w:rsid w:val="00645668"/>
    <w:rsid w:val="00661F1D"/>
    <w:rsid w:val="006A1EB4"/>
    <w:rsid w:val="006C6659"/>
    <w:rsid w:val="00701470"/>
    <w:rsid w:val="00715B97"/>
    <w:rsid w:val="007249EB"/>
    <w:rsid w:val="00781B06"/>
    <w:rsid w:val="007D0492"/>
    <w:rsid w:val="007D552B"/>
    <w:rsid w:val="0080540D"/>
    <w:rsid w:val="00810D44"/>
    <w:rsid w:val="008234D2"/>
    <w:rsid w:val="00824D2F"/>
    <w:rsid w:val="008A1FFA"/>
    <w:rsid w:val="008A45D5"/>
    <w:rsid w:val="008B05EC"/>
    <w:rsid w:val="008C17D8"/>
    <w:rsid w:val="008C6DDD"/>
    <w:rsid w:val="008D3A62"/>
    <w:rsid w:val="008D41EE"/>
    <w:rsid w:val="008E0D57"/>
    <w:rsid w:val="008F391C"/>
    <w:rsid w:val="008F7081"/>
    <w:rsid w:val="00910AD2"/>
    <w:rsid w:val="00921B66"/>
    <w:rsid w:val="00922F4F"/>
    <w:rsid w:val="009269BD"/>
    <w:rsid w:val="00953BBB"/>
    <w:rsid w:val="0097032F"/>
    <w:rsid w:val="009718FE"/>
    <w:rsid w:val="009A573F"/>
    <w:rsid w:val="009D78C7"/>
    <w:rsid w:val="00A06106"/>
    <w:rsid w:val="00A55411"/>
    <w:rsid w:val="00A635BA"/>
    <w:rsid w:val="00A85FFA"/>
    <w:rsid w:val="00AC1787"/>
    <w:rsid w:val="00AF0DC3"/>
    <w:rsid w:val="00B3276D"/>
    <w:rsid w:val="00B431DB"/>
    <w:rsid w:val="00B85AED"/>
    <w:rsid w:val="00BC727A"/>
    <w:rsid w:val="00BD4613"/>
    <w:rsid w:val="00BD5529"/>
    <w:rsid w:val="00BD5A1B"/>
    <w:rsid w:val="00C5118B"/>
    <w:rsid w:val="00C60751"/>
    <w:rsid w:val="00C80F94"/>
    <w:rsid w:val="00C82B36"/>
    <w:rsid w:val="00D0192F"/>
    <w:rsid w:val="00D65667"/>
    <w:rsid w:val="00D71443"/>
    <w:rsid w:val="00D811FF"/>
    <w:rsid w:val="00DE206E"/>
    <w:rsid w:val="00DE6A29"/>
    <w:rsid w:val="00DF2BB6"/>
    <w:rsid w:val="00E06B1C"/>
    <w:rsid w:val="00E125AA"/>
    <w:rsid w:val="00E151AD"/>
    <w:rsid w:val="00F019C5"/>
    <w:rsid w:val="00F25109"/>
    <w:rsid w:val="00F34800"/>
    <w:rsid w:val="00F63828"/>
    <w:rsid w:val="00F8252F"/>
    <w:rsid w:val="00F9708C"/>
    <w:rsid w:val="00FD7E1C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624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F24A0"/>
    <w:pPr>
      <w:keepNext/>
      <w:keepLines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E6A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F24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7FF8"/>
    <w:rPr>
      <w:rFonts w:ascii="Calibri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3F24A0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3F24A0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3F2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F24A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0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0492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rsid w:val="00C82B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82B3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DE6A29"/>
    <w:pPr>
      <w:widowControl w:val="0"/>
      <w:overflowPunct w:val="0"/>
      <w:autoSpaceDE w:val="0"/>
      <w:autoSpaceDN w:val="0"/>
      <w:adjustRightInd w:val="0"/>
    </w:pPr>
    <w:rPr>
      <w:rFonts w:ascii="Journal" w:hAnsi="Journal"/>
      <w:sz w:val="24"/>
    </w:rPr>
  </w:style>
  <w:style w:type="character" w:customStyle="1" w:styleId="10">
    <w:name w:val="Заголовок 1 Знак"/>
    <w:basedOn w:val="a0"/>
    <w:link w:val="1"/>
    <w:rsid w:val="005624E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66C0-FF9B-4A76-A9D7-B23B201C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7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Konshina-VA</dc:creator>
  <cp:keywords/>
  <dc:description/>
  <cp:lastModifiedBy>Ф</cp:lastModifiedBy>
  <cp:revision>20</cp:revision>
  <cp:lastPrinted>2020-04-06T02:33:00Z</cp:lastPrinted>
  <dcterms:created xsi:type="dcterms:W3CDTF">2016-06-14T04:41:00Z</dcterms:created>
  <dcterms:modified xsi:type="dcterms:W3CDTF">2023-07-17T02:15:00Z</dcterms:modified>
</cp:coreProperties>
</file>